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605"/>
        <w:tblOverlap w:val="never"/>
        <w:tblW w:w="10343" w:type="dxa"/>
        <w:tblLook w:val="04A0" w:firstRow="1" w:lastRow="0" w:firstColumn="1" w:lastColumn="0" w:noHBand="0" w:noVBand="1"/>
      </w:tblPr>
      <w:tblGrid>
        <w:gridCol w:w="1985"/>
        <w:gridCol w:w="8358"/>
      </w:tblGrid>
      <w:tr w:rsidR="006C1A08" w:rsidTr="00857903">
        <w:tc>
          <w:tcPr>
            <w:tcW w:w="1985" w:type="dxa"/>
          </w:tcPr>
          <w:p w:rsidR="006C1A08" w:rsidRDefault="006C1A08" w:rsidP="0085790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358" w:type="dxa"/>
          </w:tcPr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6C1A08" w:rsidTr="00857903">
        <w:trPr>
          <w:trHeight w:val="456"/>
        </w:trPr>
        <w:tc>
          <w:tcPr>
            <w:tcW w:w="1985" w:type="dxa"/>
          </w:tcPr>
          <w:p w:rsidR="006C1A08" w:rsidRDefault="006C1A08" w:rsidP="0085790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8358" w:type="dxa"/>
          </w:tcPr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6C1A08" w:rsidTr="00857903">
        <w:tc>
          <w:tcPr>
            <w:tcW w:w="1985" w:type="dxa"/>
          </w:tcPr>
          <w:p w:rsidR="006C1A08" w:rsidRDefault="006C1A08" w:rsidP="0085790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58" w:type="dxa"/>
          </w:tcPr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  <w:p w:rsidR="006C1A08" w:rsidRDefault="006C1A08" w:rsidP="00857903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6C1A08" w:rsidRDefault="006C1A08" w:rsidP="006C1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включает в себя контроль уровня </w:t>
      </w:r>
      <w:proofErr w:type="spellStart"/>
      <w:r w:rsidRPr="0001262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262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учебным предметам (русский язык, математика профильного уровня, обществознание)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которые изучаются на углубленном уровне в 10 классе по данного профиля.</w:t>
      </w:r>
    </w:p>
    <w:p w:rsidR="006C1A08" w:rsidRPr="00012627" w:rsidRDefault="006C1A08" w:rsidP="006C1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Время, отведенное на выполнение заданий – </w:t>
      </w:r>
      <w:r>
        <w:rPr>
          <w:rFonts w:ascii="Times New Roman" w:eastAsia="Calibri" w:hAnsi="Times New Roman" w:cs="Times New Roman"/>
          <w:sz w:val="24"/>
          <w:szCs w:val="24"/>
        </w:rPr>
        <w:t>2,25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 часа </w:t>
      </w:r>
      <w:r>
        <w:rPr>
          <w:rFonts w:ascii="Times New Roman" w:eastAsia="Calibri" w:hAnsi="Times New Roman" w:cs="Times New Roman"/>
          <w:sz w:val="24"/>
          <w:szCs w:val="24"/>
        </w:rPr>
        <w:t>(135</w:t>
      </w:r>
      <w:r w:rsidRPr="00012627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126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A08" w:rsidRPr="00012627" w:rsidRDefault="006C1A08" w:rsidP="006C1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 ко всем заданиям нужно записывать в самой работе.</w:t>
      </w:r>
    </w:p>
    <w:p w:rsidR="006C1A08" w:rsidRPr="00012627" w:rsidRDefault="006C1A08" w:rsidP="006C1A08">
      <w:pP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915060"/>
      <w:r w:rsidRPr="0001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черновиком, но записи в нем не учитываются.</w:t>
      </w:r>
    </w:p>
    <w:bookmarkEnd w:id="0"/>
    <w:p w:rsidR="006C1A08" w:rsidRPr="002D4721" w:rsidRDefault="006C1A08" w:rsidP="006C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успеха!</w:t>
      </w:r>
    </w:p>
    <w:p w:rsidR="006C1A08" w:rsidRPr="00064B68" w:rsidRDefault="006C1A08" w:rsidP="006C1A08">
      <w:pPr>
        <w:spacing w:after="0" w:line="240" w:lineRule="auto"/>
        <w:jc w:val="both"/>
        <w:rPr>
          <w:sz w:val="4"/>
          <w:szCs w:val="4"/>
        </w:rPr>
      </w:pPr>
    </w:p>
    <w:p w:rsidR="006C1A08" w:rsidRDefault="006C1A08" w:rsidP="006C1A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АРХИТЕКТУРНЫЙ ПРОФИЛЬ</w:t>
      </w:r>
    </w:p>
    <w:p w:rsidR="006C1A08" w:rsidRDefault="006C1A08" w:rsidP="006C1A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A08" w:rsidRDefault="006C1A08" w:rsidP="006C1A0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Pr="002A629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ЯЗЫК)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1. Укажите верную морфологическую характеристику слова СВЯЗАНО в предложении 6.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(1)... (2)Оказалось, что его радиоизлучение можно разделить на два вида: радиоизлучение, когда Солнце спокойно, и радиоизлучение, когда Солнце активно. (3)При повышении солнечной активности наблюдаются многочисленные кратковременные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радиовсплески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 (4)В это время интенсивность радиоизлучения возрастает в миллионы раз там, где на Солнце происходят выбросы плазмы. (5)... наблюдаются вспышки и протуберанцы. (6)Их появление связано с возникновением мощных переменных магнитных полей.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наречие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деепричастие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причастие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имя прилагательное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2. Укажите слово с буквой   а</w:t>
      </w:r>
      <w:r w:rsidRPr="00BB709B">
        <w:rPr>
          <w:rFonts w:ascii="Times New Roman" w:hAnsi="Times New Roman" w:cs="Times New Roman"/>
          <w:sz w:val="28"/>
          <w:szCs w:val="28"/>
        </w:rPr>
        <w:t>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1) пшеница 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сла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дог…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ревшая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лучина          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к…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линия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к волосам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непрох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димая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роща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3. Укажите ряд слов с приставкой пре-.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пр...поднесение, пр...быль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страстие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ступник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пр...права, пр...следовать 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lastRenderedPageBreak/>
        <w:t>5) пр...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крытие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пр...небрежение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6) пр...данность, пр...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зренный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4. Укажите, в  каких словах нужно поставить ь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приятная РЕЧ…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падал с ПЛЕЧ…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крутой ПОД…ЁМ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громко СМЕЁШ…СЯ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куриный БУЛ…ОН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 xml:space="preserve">Задание 5. В каком ряду во всех словах пишется одна буква н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утомлё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насыще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имени…ы, гости…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родстве…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ю…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охра…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поляр…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тушё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сгущё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…ка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6. В каких предложениях в выделенных словах нужно вставить букву 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Под высокими елями ВИД…ШЬ белые цветы кислицы.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Стало плохо видно из-за СТЕЛ…ЩЕГОСЯ по земле дыма.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ПАХН…Т дубовой листвой, цветами.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ВЕ…ЩИЙ с юга ветер приносил полынный запах.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Окно, ЗАВЕШ…ННОЕ толстым ковром, не давало света.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7. Укажите, в каком(их) предложении(</w:t>
      </w:r>
      <w:proofErr w:type="spellStart"/>
      <w:r w:rsidRPr="00BB709B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BB709B">
        <w:rPr>
          <w:rFonts w:ascii="Times New Roman" w:hAnsi="Times New Roman" w:cs="Times New Roman"/>
          <w:b/>
          <w:sz w:val="28"/>
          <w:szCs w:val="28"/>
        </w:rPr>
        <w:t>) НЕ со словом пишется слитно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(НЕ) нужно плохо говорить об окружающих.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Это было отнюдь (НЕ) простое решение.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Полы ещё (НЕ) покрашены.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4) Это был (НЕ)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лепый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поступок.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Какие только мысли (НЕ) одолевали меня!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8. Укажите, в каких предложениях слова пишутся слитно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1)Был он невысок, в ТО (ЖЕ) время поджар, мускулист.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2)Прибывшие ТАК (ЖЕ) расположились у костра.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3)(В) ПРОДОЛЖЕНИЕ нескольких дней еще будет осыпаться листва.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4)(С) НАЧАЛА они долго продвигались по равнине.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5)Все так же (В) ГЛУБЬ ведет тропинка, что вьется сквозь игристый снег.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lastRenderedPageBreak/>
        <w:t>Задание 9. Укажите грамматически правильное продолжение предложения.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Исполняя эту пьесу,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было чувство радости.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2) я старался передать свое настроение.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должен учитываться авторский замысел.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зал хорошо слушал пианиста.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 xml:space="preserve">Задание 10. В каком предложении тире не ставится. 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 Жить – Родине служить.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 Пятью восемь – сорок.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 Хорошо учиться – вот наша задача.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Я – ученик одиннадцатого класса.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 Наша задача – оберегать Родину.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11. Укажите простые осложнённые предложения: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1)Жёлтые, красные листья по ветру вьются, летят.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2)Ему бы бродить над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Окою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 xml:space="preserve"> в берёзовом том сентябре.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3)Слово вещее не ложно, и свет с востока засиял.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4)Я знаю шорох и звон колосьев, зреющих во сне.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5)Моя душа, наверно, с детских лет чудес искала.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12. Укажите цифры, на месте которых в предложениях должны стоять запятые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Глухая ночь сгущает краски (1) и поневоле страшно нам.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Волны еще бушевали (2) и черный корабль лежал на боку тяжкой громадой.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Я остался сидеть у костра (3) и внимательно прислушивался к удаляющимся шагам.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Сердито бился дождь в окно (4) и ветер дул, печально воя.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Надо человеку (5) и знать (6) и любить (7) и беречь свою землю.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13. Какие из перечисленных утверждений являются верными? Укажите номера ответов.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 Предложение 4 поясняет мысль, высказанную автором в предложении 3.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2. В предложениях 6-7 содержится описание.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3. В предложениях 12-14 представлено повествование.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4. В предложениях 18-19 содержится повествование.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5. Предложение 25 подтверждает выраженную в предложении 24 мысль.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 (3)Трудно даже сказать — пожар ли это. (4)Это что-то большее.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2. (6)Багровое клубящееся небо, чёрный, точно выпиленный лобзиком силуэт горящего города. (7)Чёрное и красное.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3. (12)Пламени почти не видно, только в одном месте, ниже по течению, короткие прыгающие языки. (13)И против нас измятые, точно бумажные цилиндры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нефтебаков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, опавшие, раздавленные газом. (14)И из них пламя — могучие протуберанцы отрываются и теряются в тяжёлых клубящихся фантастических облаках свинцово-красного дыма.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 xml:space="preserve">4. (18)Но страшнее всего было громадное, на двух средних страницах, до дрожи мрачное изображение горящего от немецких бомбардировок 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Лувена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 (19)Тут были и пламя, и клубы дыма, похожие на вату, и бегущие люди, и разрушенные дома, и прожекторы в зловещем небе.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5. (24)Я до сих пор помню в ней каждую деталь, каждый завиток клубящегося дыма, и мне вдруг становится совершенно ясно, как бессильно, беспомощно искусство. (25)Никакими клубами дыма, никакими лижущими небо языками пламени и зловещими отсветами не передашь того ощущения, которое испытываю я сейчас, сидя на берегу перед горящим Сталинградом.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14. Определите стиль речи текста</w:t>
      </w:r>
    </w:p>
    <w:p w:rsid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1.На белом фоне березняка, весь освещённый солнцем, стоял лесной гигант. 2.Как он был хорош! 3.Длинная горбоносая морда была высоко поднята. 4.Огромные рога напоминали вывороченные корни дерева. 5. Сам тяжёлый, грузный, а ноги тонкие, стройные, словно у скакового коня. (</w:t>
      </w:r>
      <w:proofErr w:type="spellStart"/>
      <w:r w:rsidRPr="00BB709B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BB709B">
        <w:rPr>
          <w:rFonts w:ascii="Times New Roman" w:hAnsi="Times New Roman" w:cs="Times New Roman"/>
          <w:sz w:val="28"/>
          <w:szCs w:val="28"/>
        </w:rPr>
        <w:t>.)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709B">
        <w:rPr>
          <w:rFonts w:ascii="Times New Roman" w:hAnsi="Times New Roman" w:cs="Times New Roman"/>
          <w:b/>
          <w:sz w:val="28"/>
          <w:szCs w:val="28"/>
        </w:rPr>
        <w:t>Задание 15. Определите, какое средство языковой выразительности употреблено в предложении: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Вся комната янтарным блеском озарена…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1)метафора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2)сравнение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3)эпитет</w:t>
      </w:r>
    </w:p>
    <w:p w:rsidR="00BB709B" w:rsidRPr="00BB709B" w:rsidRDefault="00BB709B" w:rsidP="00BB7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9B">
        <w:rPr>
          <w:rFonts w:ascii="Times New Roman" w:hAnsi="Times New Roman" w:cs="Times New Roman"/>
          <w:sz w:val="28"/>
          <w:szCs w:val="28"/>
        </w:rPr>
        <w:t>4) гипербола</w:t>
      </w:r>
    </w:p>
    <w:p w:rsidR="00BB709B" w:rsidRPr="002A6293" w:rsidRDefault="00BB709B" w:rsidP="006C1A08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C1A08" w:rsidRPr="008F5D0D" w:rsidRDefault="006C1A08" w:rsidP="006C1A0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D0D">
        <w:rPr>
          <w:rFonts w:ascii="Times New Roman" w:hAnsi="Times New Roman" w:cs="Times New Roman"/>
          <w:b/>
          <w:sz w:val="28"/>
          <w:szCs w:val="28"/>
          <w:u w:val="single"/>
        </w:rPr>
        <w:t>БЛОК 2 (Математика профильный уровень)</w:t>
      </w:r>
    </w:p>
    <w:p w:rsidR="006C1A08" w:rsidRPr="008F5D0D" w:rsidRDefault="006C1A08" w:rsidP="006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8F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"https://oge.sdamgia.ru/formula/1a/1ade5ebdb302c6f34991a8f21d98f407p.png" \* MERGEFORMATINET </w:instrTex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5D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ED283" wp14:editId="74FED922">
            <wp:extent cx="763905" cy="196299"/>
            <wp:effectExtent l="0" t="0" r="0" b="0"/>
            <wp:docPr id="6" name="Рисунок 6" descr=" корень из 48 умножить на 80 умножить на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корень из 48 умножить на 80 умножить на 1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8" cy="2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C1A08" w:rsidRPr="008F5D0D" w:rsidRDefault="006C1A08" w:rsidP="006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</w:t>
      </w:r>
      <w:r w:rsidRPr="008F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систему уравнений  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"https://oge.sdamgia.ru/formula/d8/d88e9c4d777ba3dfec639c12a2378bbap.png" \* MERGEFORMATINET </w:instrTex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5D0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DCDCC4" wp14:editId="070E4F4E">
            <wp:extent cx="1057275" cy="436099"/>
            <wp:effectExtent l="0" t="0" r="0" b="2540"/>
            <wp:docPr id="8" name="Рисунок 8" descr=" система выражений  новая строка 3x плюс y=5,  новая строка дробь: числитель: x плюс 2, знаменатель: 5 конец дроби плюс дробь: числитель: y, знаменатель: 2 конец дроби = минус 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истема выражений  новая строка 3x плюс y=5,  новая строка дробь: числитель: x плюс 2, знаменатель: 5 конец дроби плюс дробь: числитель: y, знаменатель: 2 конец дроби = минус 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4" cy="4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C1A08" w:rsidRPr="008F5D0D" w:rsidRDefault="006C1A08" w:rsidP="006C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8F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 двигаясь равномерно со скоростью 141 км/ч, проезжает мимо идущего в том же направлении параллельно путям со скоростью 6 км/ч пешехода за 8 секунд. Найдите длину поезда в метрах.</w:t>
      </w:r>
    </w:p>
    <w:p w:rsidR="006C1A08" w:rsidRPr="008F5D0D" w:rsidRDefault="006C1A08" w:rsidP="006C1A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:rsidR="006C1A08" w:rsidRPr="008F5D0D" w:rsidRDefault="006C1A08" w:rsidP="006C1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8F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боковую сторону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трапеции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углы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BCD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соответственно 45° и 150°, а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> = 32.</w:t>
      </w:r>
    </w:p>
    <w:p w:rsidR="006C1A08" w:rsidRPr="008F5D0D" w:rsidRDefault="006C1A08" w:rsidP="006C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051FCD" wp14:editId="1EA1EBB8">
            <wp:simplePos x="0" y="0"/>
            <wp:positionH relativeFrom="column">
              <wp:posOffset>135890</wp:posOffset>
            </wp:positionH>
            <wp:positionV relativeFrom="paragraph">
              <wp:posOffset>25400</wp:posOffset>
            </wp:positionV>
            <wp:extent cx="1038225" cy="829310"/>
            <wp:effectExtent l="0" t="0" r="0" b="0"/>
            <wp:wrapTight wrapText="bothSides">
              <wp:wrapPolygon edited="0">
                <wp:start x="793" y="992"/>
                <wp:lineTo x="793" y="3473"/>
                <wp:lineTo x="9512" y="18358"/>
                <wp:lineTo x="19817" y="18358"/>
                <wp:lineTo x="21006" y="17366"/>
                <wp:lineTo x="20213" y="14885"/>
                <wp:lineTo x="17835" y="9923"/>
                <wp:lineTo x="15457" y="992"/>
                <wp:lineTo x="793" y="99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A08" w:rsidRPr="008F5D0D" w:rsidRDefault="006C1A08" w:rsidP="006C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08" w:rsidRPr="008F5D0D" w:rsidRDefault="006C1A08" w:rsidP="006C1A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:rsidR="006C1A08" w:rsidRPr="008F5D0D" w:rsidRDefault="006C1A08" w:rsidP="006C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8F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параллельная стороне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пересекает стороны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Найдите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BN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42, </w:t>
      </w:r>
      <w:r w:rsidRPr="008F5D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NC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25.</w:t>
      </w:r>
    </w:p>
    <w:p w:rsidR="006C1A08" w:rsidRPr="008F5D0D" w:rsidRDefault="006C1A08" w:rsidP="006C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DCA911" wp14:editId="604EC5FE">
            <wp:simplePos x="0" y="0"/>
            <wp:positionH relativeFrom="column">
              <wp:posOffset>-35560</wp:posOffset>
            </wp:positionH>
            <wp:positionV relativeFrom="paragraph">
              <wp:posOffset>34925</wp:posOffset>
            </wp:positionV>
            <wp:extent cx="895350" cy="793115"/>
            <wp:effectExtent l="0" t="0" r="0" b="6985"/>
            <wp:wrapTight wrapText="bothSides">
              <wp:wrapPolygon edited="0">
                <wp:start x="11949" y="0"/>
                <wp:lineTo x="5055" y="8301"/>
                <wp:lineTo x="2298" y="16602"/>
                <wp:lineTo x="0" y="20234"/>
                <wp:lineTo x="0" y="21271"/>
                <wp:lineTo x="21140" y="21271"/>
                <wp:lineTo x="21140" y="19715"/>
                <wp:lineTo x="18843" y="8301"/>
                <wp:lineTo x="14706" y="0"/>
                <wp:lineTo x="11949" y="0"/>
              </wp:wrapPolygon>
            </wp:wrapTight>
            <wp:docPr id="42" name="Рисунок 42" descr="https://oge.sdamgia.ru/get_file?id=164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get_file?id=1640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A08" w:rsidRPr="008F5D0D" w:rsidRDefault="006C1A08" w:rsidP="006C1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08" w:rsidRPr="008F5D0D" w:rsidRDefault="006C1A08" w:rsidP="006C1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08" w:rsidRPr="008F5D0D" w:rsidRDefault="006C1A08" w:rsidP="006C1A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:rsidR="006C1A08" w:rsidRPr="008F5D0D" w:rsidRDefault="006C1A08" w:rsidP="006C1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8F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уравнение: </w:t>
      </w:r>
      <w:r w:rsidRPr="008F5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F5D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Pr="008F5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F5D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8F5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F5D0D">
        <w:rPr>
          <w:rFonts w:ascii="Times New Roman" w:eastAsia="Times New Roman" w:hAnsi="Times New Roman" w:cs="Times New Roman"/>
          <w:sz w:val="28"/>
          <w:szCs w:val="28"/>
          <w:lang w:eastAsia="ru-RU"/>
        </w:rPr>
        <w:t>+6 =0</w:t>
      </w:r>
    </w:p>
    <w:p w:rsidR="006C1A08" w:rsidRPr="008F5D0D" w:rsidRDefault="006C1A08" w:rsidP="006C1A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 _____</w:t>
      </w:r>
    </w:p>
    <w:p w:rsidR="006C1A08" w:rsidRDefault="006C1A08" w:rsidP="00BB70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C1A08" w:rsidRDefault="006C1A08" w:rsidP="006C1A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F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ОБЩЕСТВОЗНАНИЕ</w:t>
      </w:r>
      <w:r w:rsidRPr="007F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3F">
        <w:rPr>
          <w:rFonts w:ascii="Times New Roman" w:hAnsi="Times New Roman" w:cs="Times New Roman"/>
          <w:b/>
          <w:sz w:val="28"/>
          <w:szCs w:val="28"/>
        </w:rPr>
        <w:t xml:space="preserve">1. Установите истинность или ложность суждения. Обозначьте «да» истинные суждения; «нет» – ложные суждения. 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>1.1. В современном мире не существует авторитарных политических режимов.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 xml:space="preserve"> 1.2. Штандарт Президента Российской Федерации является официальным государственным символом Российской Федерации. 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>1.3. Сравнительным преимуществом в экономике называется способность производить товар с меньшими альтернативными издержками.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 xml:space="preserve"> 1.4. Все социальные группы обладают признаком единства пространства и времени. 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>1.5. Одна из составляющих монетарной политики – эмиссия новых денег.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F3F">
        <w:rPr>
          <w:rFonts w:ascii="Times New Roman" w:hAnsi="Times New Roman" w:cs="Times New Roman"/>
          <w:i/>
          <w:sz w:val="28"/>
          <w:szCs w:val="28"/>
        </w:rPr>
        <w:t>Максимум за задание – 5 баллов.</w:t>
      </w:r>
    </w:p>
    <w:p w:rsidR="006C1A08" w:rsidRPr="00B65984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84">
        <w:rPr>
          <w:rFonts w:ascii="Times New Roman" w:hAnsi="Times New Roman" w:cs="Times New Roman"/>
          <w:i/>
          <w:sz w:val="28"/>
          <w:szCs w:val="28"/>
        </w:rPr>
        <w:lastRenderedPageBreak/>
        <w:t>Ответ:__________________________________________________________</w:t>
      </w:r>
    </w:p>
    <w:p w:rsidR="006C1A08" w:rsidRDefault="006C1A08" w:rsidP="006C1A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08" w:rsidRPr="00DC1F3F" w:rsidRDefault="006C1A08" w:rsidP="006C1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3F">
        <w:rPr>
          <w:rFonts w:ascii="Times New Roman" w:hAnsi="Times New Roman" w:cs="Times New Roman"/>
          <w:b/>
          <w:sz w:val="28"/>
          <w:szCs w:val="28"/>
        </w:rPr>
        <w:t>2. Предложите минимальное по объёму обобщающее понятие, вбирающее в себя все нижеперечисленные.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 xml:space="preserve"> Вера в животное – покровителя рода, наделение различных предметов магическими свойствами, одушевление сил природы. 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F3F">
        <w:rPr>
          <w:rFonts w:ascii="Times New Roman" w:hAnsi="Times New Roman" w:cs="Times New Roman"/>
          <w:i/>
          <w:sz w:val="28"/>
          <w:szCs w:val="28"/>
        </w:rPr>
        <w:t xml:space="preserve">Максимум за задание – </w:t>
      </w:r>
      <w:r>
        <w:rPr>
          <w:rFonts w:ascii="Times New Roman" w:hAnsi="Times New Roman" w:cs="Times New Roman"/>
          <w:i/>
          <w:sz w:val="28"/>
          <w:szCs w:val="28"/>
        </w:rPr>
        <w:t>5 баллов</w:t>
      </w:r>
      <w:r w:rsidRPr="00DC1F3F">
        <w:rPr>
          <w:rFonts w:ascii="Times New Roman" w:hAnsi="Times New Roman" w:cs="Times New Roman"/>
          <w:i/>
          <w:sz w:val="28"/>
          <w:szCs w:val="28"/>
        </w:rPr>
        <w:t>.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36"/>
          <w:szCs w:val="28"/>
        </w:rPr>
      </w:pPr>
      <w:r w:rsidRPr="00B65984">
        <w:rPr>
          <w:rFonts w:ascii="Times New Roman" w:hAnsi="Times New Roman" w:cs="Times New Roman"/>
          <w:i/>
          <w:sz w:val="28"/>
          <w:szCs w:val="28"/>
        </w:rPr>
        <w:t>Ответ:__________________________________________________________</w:t>
      </w:r>
    </w:p>
    <w:p w:rsidR="006C1A08" w:rsidRPr="00B65984" w:rsidRDefault="006C1A08" w:rsidP="006C1A08">
      <w:pPr>
        <w:jc w:val="both"/>
        <w:rPr>
          <w:rFonts w:ascii="Times New Roman" w:hAnsi="Times New Roman" w:cs="Times New Roman"/>
          <w:i/>
          <w:sz w:val="36"/>
          <w:szCs w:val="28"/>
          <w:highlight w:val="yellow"/>
        </w:rPr>
      </w:pPr>
      <w:r w:rsidRPr="00DC1F3F">
        <w:rPr>
          <w:rFonts w:ascii="Times New Roman" w:hAnsi="Times New Roman" w:cs="Times New Roman"/>
          <w:b/>
          <w:sz w:val="28"/>
          <w:szCs w:val="28"/>
        </w:rPr>
        <w:t>3. Решите правовую задачу.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 xml:space="preserve"> 17-летний Миша, работавший в фирме «Важные дела», заленился и решил не пойти на работу. Своему начальнику он отправил СМС-уведомление. Начальник Ярослав Никитич решил уволить Мишу из-за прогула, на что Миша ответил, что для прогула нужно пропустить более 4 часов работы. «Мой рабочий день составляет всего 3 часа, – сказал Миша, – поэтому меня нельзя уволить». Ярослав Никитич не послушал Мишу и подписал приказ о его увольнении. Прав ли Миша? Правомерно ли поступил Ярослав Никитич? Свои ответы обоснуйте. 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F3F">
        <w:rPr>
          <w:rFonts w:ascii="Times New Roman" w:hAnsi="Times New Roman" w:cs="Times New Roman"/>
          <w:i/>
          <w:sz w:val="28"/>
          <w:szCs w:val="28"/>
        </w:rPr>
        <w:t>Максимум за задание – 6 баллов.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3F">
        <w:rPr>
          <w:rFonts w:ascii="Times New Roman" w:hAnsi="Times New Roman" w:cs="Times New Roman"/>
          <w:b/>
          <w:sz w:val="28"/>
          <w:szCs w:val="28"/>
        </w:rPr>
        <w:t>4. Решите экономическую задачу.</w:t>
      </w:r>
    </w:p>
    <w:p w:rsidR="006C1A08" w:rsidRPr="00DC1F3F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DC1F3F">
        <w:rPr>
          <w:rFonts w:ascii="Times New Roman" w:hAnsi="Times New Roman" w:cs="Times New Roman"/>
          <w:sz w:val="28"/>
          <w:szCs w:val="28"/>
        </w:rPr>
        <w:t xml:space="preserve">Одной из причин промышленного переворота в Великобритании Роберт Аллен называет высокий уровень зарплат. Как могут быть связаны высокий уровень зарплат в стране и научные открытия? </w:t>
      </w:r>
    </w:p>
    <w:p w:rsidR="006C1A08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F3F">
        <w:rPr>
          <w:rFonts w:ascii="Times New Roman" w:hAnsi="Times New Roman" w:cs="Times New Roman"/>
          <w:i/>
          <w:sz w:val="28"/>
          <w:szCs w:val="28"/>
        </w:rPr>
        <w:t>Максимум за задание – 4 балла в зависимости от полноты рассуждения</w:t>
      </w:r>
    </w:p>
    <w:p w:rsidR="006C1A08" w:rsidRPr="00B65984" w:rsidRDefault="006C1A08" w:rsidP="006C1A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8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____________________________________________________________________________________________________</w:t>
      </w:r>
      <w:r w:rsidR="00BB709B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bookmarkStart w:id="1" w:name="_GoBack"/>
      <w:bookmarkEnd w:id="1"/>
    </w:p>
    <w:p w:rsidR="006C1A08" w:rsidRPr="007602AC" w:rsidRDefault="006C1A08" w:rsidP="006C1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3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602AC">
        <w:rPr>
          <w:rFonts w:ascii="Times New Roman" w:hAnsi="Times New Roman" w:cs="Times New Roman"/>
          <w:b/>
          <w:sz w:val="28"/>
          <w:szCs w:val="28"/>
        </w:rPr>
        <w:t>Выберите в приведённом списке верные суждения о видах банков и банковской деятельности и запишите цифры, под которыми они указаны.</w:t>
      </w:r>
    </w:p>
    <w:p w:rsidR="006C1A08" w:rsidRPr="007602AC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02AC">
        <w:rPr>
          <w:rFonts w:ascii="Times New Roman" w:hAnsi="Times New Roman" w:cs="Times New Roman"/>
          <w:sz w:val="28"/>
          <w:szCs w:val="28"/>
        </w:rPr>
        <w:t>По типу собственности банки делятся на государственные и частные.</w:t>
      </w:r>
    </w:p>
    <w:p w:rsidR="006C1A08" w:rsidRPr="007602AC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02AC">
        <w:rPr>
          <w:rFonts w:ascii="Times New Roman" w:hAnsi="Times New Roman" w:cs="Times New Roman"/>
          <w:sz w:val="28"/>
          <w:szCs w:val="28"/>
        </w:rPr>
        <w:t>К функциям Центрального банка относится обеспечение эффективного и бесперебойного функционирования платёжной системы.</w:t>
      </w:r>
    </w:p>
    <w:p w:rsidR="006C1A08" w:rsidRPr="007602AC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02AC">
        <w:rPr>
          <w:rFonts w:ascii="Times New Roman" w:hAnsi="Times New Roman" w:cs="Times New Roman"/>
          <w:sz w:val="28"/>
          <w:szCs w:val="28"/>
        </w:rPr>
        <w:t>Центральный банк осуществляет кредитование предприятий и населения.</w:t>
      </w:r>
    </w:p>
    <w:p w:rsidR="006C1A08" w:rsidRPr="007602AC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02AC">
        <w:rPr>
          <w:rFonts w:ascii="Times New Roman" w:hAnsi="Times New Roman" w:cs="Times New Roman"/>
          <w:sz w:val="28"/>
          <w:szCs w:val="28"/>
        </w:rPr>
        <w:t>Коммерческие банки самостоятельно устанавливают норму обязательных резервов.</w:t>
      </w:r>
    </w:p>
    <w:p w:rsidR="006C1A08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602AC">
        <w:rPr>
          <w:rFonts w:ascii="Times New Roman" w:hAnsi="Times New Roman" w:cs="Times New Roman"/>
          <w:sz w:val="28"/>
          <w:szCs w:val="28"/>
        </w:rPr>
        <w:t>Коммерческим банкам принадлежит ведущая роль в привлечении свободных денежных средств всех экономических агентов – населения, предприятий и государства.</w:t>
      </w:r>
    </w:p>
    <w:p w:rsidR="006C1A08" w:rsidRDefault="006C1A08" w:rsidP="006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B65984">
        <w:rPr>
          <w:rFonts w:ascii="Times New Roman" w:hAnsi="Times New Roman" w:cs="Times New Roman"/>
          <w:sz w:val="28"/>
          <w:szCs w:val="28"/>
        </w:rPr>
        <w:t>Ответ:__________</w:t>
      </w:r>
    </w:p>
    <w:p w:rsidR="006C1A08" w:rsidRDefault="006C1A08"/>
    <w:sectPr w:rsidR="006C1A08" w:rsidSect="006C1A08">
      <w:headerReference w:type="default" r:id="rId11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CE" w:rsidRDefault="00AC7ACE" w:rsidP="006C1A08">
      <w:pPr>
        <w:spacing w:after="0" w:line="240" w:lineRule="auto"/>
      </w:pPr>
      <w:r>
        <w:separator/>
      </w:r>
    </w:p>
  </w:endnote>
  <w:endnote w:type="continuationSeparator" w:id="0">
    <w:p w:rsidR="00AC7ACE" w:rsidRDefault="00AC7ACE" w:rsidP="006C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CE" w:rsidRDefault="00AC7ACE" w:rsidP="006C1A08">
      <w:pPr>
        <w:spacing w:after="0" w:line="240" w:lineRule="auto"/>
      </w:pPr>
      <w:r>
        <w:separator/>
      </w:r>
    </w:p>
  </w:footnote>
  <w:footnote w:type="continuationSeparator" w:id="0">
    <w:p w:rsidR="00AC7ACE" w:rsidRDefault="00AC7ACE" w:rsidP="006C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08" w:rsidRDefault="006C1A08" w:rsidP="006C1A08">
    <w:pPr>
      <w:spacing w:after="120" w:line="240" w:lineRule="auto"/>
      <w:contextualSpacing/>
      <w:jc w:val="center"/>
      <w:outlineLvl w:val="0"/>
      <w:rPr>
        <w:rFonts w:ascii="Times New Roman" w:eastAsia="Calibri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b/>
        <w:noProof/>
        <w:sz w:val="18"/>
        <w:szCs w:val="18"/>
        <w:lang w:eastAsia="ru-RU"/>
      </w:rPr>
      <w:drawing>
        <wp:inline distT="0" distB="0" distL="0" distR="0" wp14:anchorId="04DB3F6C" wp14:editId="6A1CB8BF">
          <wp:extent cx="480060" cy="510540"/>
          <wp:effectExtent l="0" t="0" r="0" b="3810"/>
          <wp:docPr id="24" name="Рисунок 24" descr="Logo dstu(конечны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3" descr="Logo dstu(конечны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A08" w:rsidRDefault="006C1A08" w:rsidP="006C1A08">
    <w:pPr>
      <w:spacing w:after="0" w:line="240" w:lineRule="auto"/>
      <w:contextualSpacing/>
      <w:jc w:val="center"/>
      <w:outlineLvl w:val="0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МИНИСТЕРСТВО НАУКИ И ВЫСШЕГО ОБРАЗОВАНИЯ И РОССИЙСКОЙ ФЕДЕРАЦИИ</w:t>
    </w:r>
  </w:p>
  <w:p w:rsidR="006C1A08" w:rsidRDefault="006C1A08" w:rsidP="006C1A08">
    <w:pPr>
      <w:spacing w:after="0" w:line="240" w:lineRule="auto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ФЕДЕРАЛЬНОЕ ГОСУДАРСТВЕННОЕ БЮДЖЕТНОЕ ОБРАЗОВАТЕЛЬНОЕ УЧРЕЖДЕНИЕ ВЫСШЕГО ОБРАЗОВАНИЯ</w:t>
    </w:r>
  </w:p>
  <w:p w:rsidR="006C1A08" w:rsidRDefault="006C1A08" w:rsidP="006C1A08">
    <w:pPr>
      <w:spacing w:after="0" w:line="240" w:lineRule="auto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«ДОНСКОЙ ГОСУДАРСТВЕННЫЙ ТЕХНИЧЕСКИЙ УНИВЕРСИТЕТ»</w:t>
    </w:r>
  </w:p>
  <w:p w:rsidR="006C1A08" w:rsidRDefault="006C1A08" w:rsidP="006C1A08">
    <w:pPr>
      <w:spacing w:after="0" w:line="240" w:lineRule="auto"/>
      <w:ind w:left="-720"/>
      <w:contextualSpacing/>
      <w:jc w:val="center"/>
      <w:rPr>
        <w:rFonts w:ascii="Times New Roman" w:eastAsia="Calibri" w:hAnsi="Times New Roman" w:cs="Times New Roman"/>
        <w:b/>
        <w:bCs/>
        <w:sz w:val="18"/>
        <w:szCs w:val="18"/>
        <w:lang w:eastAsia="ru-RU"/>
      </w:rPr>
    </w:pPr>
    <w:r>
      <w:rPr>
        <w:rFonts w:ascii="Times New Roman" w:eastAsia="Calibri" w:hAnsi="Times New Roman" w:cs="Times New Roman"/>
        <w:b/>
        <w:bCs/>
        <w:sz w:val="18"/>
        <w:szCs w:val="18"/>
        <w:lang w:eastAsia="ru-RU"/>
      </w:rPr>
      <w:t>(ГИМНАЗИЯ ДГТУ)</w:t>
    </w:r>
  </w:p>
  <w:p w:rsidR="006C1A08" w:rsidRDefault="006C1A08" w:rsidP="006C1A08">
    <w:pPr>
      <w:spacing w:after="0" w:line="240" w:lineRule="auto"/>
      <w:ind w:left="-720"/>
      <w:contextualSpacing/>
      <w:jc w:val="center"/>
      <w:rPr>
        <w:rFonts w:ascii="Times New Roman" w:eastAsia="Calibri" w:hAnsi="Times New Roman" w:cs="Times New Roman"/>
        <w:b/>
        <w:bCs/>
        <w:sz w:val="20"/>
        <w:szCs w:val="20"/>
        <w:lang w:eastAsia="ru-RU"/>
      </w:rPr>
    </w:pPr>
    <w:r>
      <w:rPr>
        <w:rFonts w:ascii="Times New Roman" w:eastAsia="Calibri" w:hAnsi="Times New Roman" w:cs="Times New Roman"/>
        <w:b/>
        <w:bCs/>
        <w:sz w:val="28"/>
        <w:szCs w:val="28"/>
      </w:rPr>
      <w:t>ВСТУПИТЕЛЬНЫЕ ИСПЫТАНИЯ - 2022</w:t>
    </w:r>
  </w:p>
  <w:p w:rsidR="006C1A08" w:rsidRDefault="006C1A08">
    <w:pPr>
      <w:pStyle w:val="a4"/>
    </w:pPr>
  </w:p>
  <w:p w:rsidR="006C1A08" w:rsidRDefault="006C1A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8"/>
    <w:rsid w:val="00105D57"/>
    <w:rsid w:val="006C1A08"/>
    <w:rsid w:val="009B2818"/>
    <w:rsid w:val="00AC7ACE"/>
    <w:rsid w:val="00BB709B"/>
    <w:rsid w:val="00E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DD8EA"/>
  <w15:chartTrackingRefBased/>
  <w15:docId w15:val="{5314F944-F3DD-4AE4-BC79-7A26E18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1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A08"/>
  </w:style>
  <w:style w:type="paragraph" w:styleId="a6">
    <w:name w:val="footer"/>
    <w:basedOn w:val="a"/>
    <w:link w:val="a7"/>
    <w:uiPriority w:val="99"/>
    <w:unhideWhenUsed/>
    <w:rsid w:val="006C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4934-3D12-47B2-83F5-00F448D3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 Никита Иванович</dc:creator>
  <cp:keywords/>
  <dc:description/>
  <cp:lastModifiedBy>Куркин Никита Иванович</cp:lastModifiedBy>
  <cp:revision>3</cp:revision>
  <dcterms:created xsi:type="dcterms:W3CDTF">2022-04-06T09:06:00Z</dcterms:created>
  <dcterms:modified xsi:type="dcterms:W3CDTF">2022-04-07T07:58:00Z</dcterms:modified>
</cp:coreProperties>
</file>